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0987" w:rsidRDefault="00695B90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B0987" w:rsidRDefault="00695B90">
      <w:pPr>
        <w:jc w:val="center"/>
      </w:pPr>
      <w:r>
        <w:rPr>
          <w:rFonts w:ascii="Times New Roman" w:eastAsia="Times New Roman" w:hAnsi="Times New Roman" w:cs="Times New Roman"/>
          <w:b/>
        </w:rPr>
        <w:t>BIOLOGY DEPARTMENT GRADING RUBRIC FOR BIO-502 PAPERS</w:t>
      </w:r>
    </w:p>
    <w:p w:rsidR="008B0987" w:rsidRDefault="00695B90">
      <w:r>
        <w:rPr>
          <w:rFonts w:ascii="Times New Roman" w:eastAsia="Times New Roman" w:hAnsi="Times New Roman" w:cs="Times New Roman"/>
        </w:rPr>
        <w:t xml:space="preserve"> </w:t>
      </w:r>
    </w:p>
    <w:p w:rsidR="008B0987" w:rsidRDefault="00695B90">
      <w:r>
        <w:rPr>
          <w:rFonts w:ascii="Times New Roman" w:eastAsia="Times New Roman" w:hAnsi="Times New Roman" w:cs="Times New Roman"/>
        </w:rPr>
        <w:t xml:space="preserve"> 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Effective communication (15)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__________                                                                         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Organization and logical flow (i.e., standard scientific paper format</w:t>
      </w:r>
      <w:proofErr w:type="gramStart"/>
      <w:r>
        <w:rPr>
          <w:rFonts w:ascii="Times New Roman" w:eastAsia="Times New Roman" w:hAnsi="Times New Roman" w:cs="Times New Roman"/>
        </w:rPr>
        <w:t>)(</w:t>
      </w:r>
      <w:proofErr w:type="gramEnd"/>
      <w:r>
        <w:rPr>
          <w:rFonts w:ascii="Times New Roman" w:eastAsia="Times New Roman" w:hAnsi="Times New Roman" w:cs="Times New Roman"/>
        </w:rPr>
        <w:t>5)</w:t>
      </w:r>
    </w:p>
    <w:p w:rsidR="008B0987" w:rsidRDefault="00695B90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Clarity of meaning and </w:t>
      </w:r>
      <w:proofErr w:type="gramStart"/>
      <w:r>
        <w:rPr>
          <w:rFonts w:ascii="Times New Roman" w:eastAsia="Times New Roman" w:hAnsi="Times New Roman" w:cs="Times New Roman"/>
        </w:rPr>
        <w:t>readability(</w:t>
      </w:r>
      <w:proofErr w:type="gramEnd"/>
      <w:r>
        <w:rPr>
          <w:rFonts w:ascii="Times New Roman" w:eastAsia="Times New Roman" w:hAnsi="Times New Roman" w:cs="Times New Roman"/>
        </w:rPr>
        <w:t>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>Standard English (5)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Use of published literature (15)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__________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Use of </w:t>
      </w:r>
      <w:r>
        <w:rPr>
          <w:rFonts w:ascii="Times New Roman" w:eastAsia="Times New Roman" w:hAnsi="Times New Roman" w:cs="Times New Roman"/>
          <w:i/>
        </w:rPr>
        <w:t xml:space="preserve">bona fide </w:t>
      </w:r>
      <w:r>
        <w:rPr>
          <w:rFonts w:ascii="Times New Roman" w:eastAsia="Times New Roman" w:hAnsi="Times New Roman" w:cs="Times New Roman"/>
        </w:rPr>
        <w:t>research lite</w:t>
      </w:r>
      <w:r>
        <w:rPr>
          <w:rFonts w:ascii="Times New Roman" w:eastAsia="Times New Roman" w:hAnsi="Times New Roman" w:cs="Times New Roman"/>
        </w:rPr>
        <w:t>rature vs. popular, textbook, or unverified web sources (5)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Inclusion of current / up-to-date sources as well as foundational literature and it is </w:t>
      </w:r>
    </w:p>
    <w:p w:rsidR="008B0987" w:rsidRDefault="00695B90">
      <w:pPr>
        <w:spacing w:line="360" w:lineRule="auto"/>
        <w:ind w:left="720" w:firstLine="720"/>
      </w:pPr>
      <w:proofErr w:type="gramStart"/>
      <w:r>
        <w:rPr>
          <w:rFonts w:ascii="Times New Roman" w:eastAsia="Times New Roman" w:hAnsi="Times New Roman" w:cs="Times New Roman"/>
        </w:rPr>
        <w:t>comprehensive</w:t>
      </w:r>
      <w:proofErr w:type="gramEnd"/>
      <w:r>
        <w:rPr>
          <w:rFonts w:ascii="Times New Roman" w:eastAsia="Times New Roman" w:hAnsi="Times New Roman" w:cs="Times New Roman"/>
        </w:rPr>
        <w:t xml:space="preserve"> in scope  (5)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>Correct citation format (5)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>Overall scope and difficulty app</w:t>
      </w:r>
      <w:r>
        <w:rPr>
          <w:rFonts w:ascii="Times New Roman" w:eastAsia="Times New Roman" w:hAnsi="Times New Roman" w:cs="Times New Roman"/>
        </w:rPr>
        <w:t xml:space="preserve">ropriate for 4 credit hours (10%)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__________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Content: original research papers (60%)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>__________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  <w:t>Introduction places research in context (10)</w:t>
      </w:r>
    </w:p>
    <w:p w:rsidR="008B0987" w:rsidRDefault="00695B90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Objectives and/or hypotheses and/or rationale cle</w:t>
      </w:r>
      <w:r>
        <w:rPr>
          <w:rFonts w:ascii="Times New Roman" w:eastAsia="Times New Roman" w:hAnsi="Times New Roman" w:cs="Times New Roman"/>
        </w:rPr>
        <w:t>arly stated (5)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>Methodology described concisely yet completely (10)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     Suitable analytical or computational tools employed (5)</w:t>
      </w:r>
      <w:r>
        <w:rPr>
          <w:rFonts w:ascii="Times New Roman" w:eastAsia="Times New Roman" w:hAnsi="Times New Roman" w:cs="Times New Roman"/>
        </w:rPr>
        <w:tab/>
      </w:r>
    </w:p>
    <w:p w:rsidR="008B0987" w:rsidRDefault="00695B90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Results presented </w:t>
      </w:r>
      <w:proofErr w:type="gramStart"/>
      <w:r>
        <w:rPr>
          <w:rFonts w:ascii="Times New Roman" w:eastAsia="Times New Roman" w:hAnsi="Times New Roman" w:cs="Times New Roman"/>
        </w:rPr>
        <w:t>clearly(</w:t>
      </w:r>
      <w:proofErr w:type="gramEnd"/>
      <w:r>
        <w:rPr>
          <w:rFonts w:ascii="Times New Roman" w:eastAsia="Times New Roman" w:hAnsi="Times New Roman" w:cs="Times New Roman"/>
        </w:rPr>
        <w:t>10)</w:t>
      </w:r>
    </w:p>
    <w:p w:rsidR="008B0987" w:rsidRDefault="00695B90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Tables and Figures appropriately used to complement text and of publishable qua</w:t>
      </w:r>
      <w:r>
        <w:rPr>
          <w:rFonts w:ascii="Times New Roman" w:eastAsia="Times New Roman" w:hAnsi="Times New Roman" w:cs="Times New Roman"/>
        </w:rPr>
        <w:t>lity (5)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Discussion builds on the results to extend the </w:t>
      </w:r>
      <w:proofErr w:type="gramStart"/>
      <w:r>
        <w:rPr>
          <w:rFonts w:ascii="Times New Roman" w:eastAsia="Times New Roman" w:hAnsi="Times New Roman" w:cs="Times New Roman"/>
        </w:rPr>
        <w:t>science  (</w:t>
      </w:r>
      <w:proofErr w:type="gramEnd"/>
      <w:r>
        <w:rPr>
          <w:rFonts w:ascii="Times New Roman" w:eastAsia="Times New Roman" w:hAnsi="Times New Roman" w:cs="Times New Roman"/>
        </w:rPr>
        <w:t>10)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ab/>
        <w:t>Broader impact of the research presented (5)</w:t>
      </w:r>
    </w:p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1940" w:type="dxa"/>
        <w:tblLayout w:type="fixed"/>
        <w:tblLook w:val="0600" w:firstRow="0" w:lastRow="0" w:firstColumn="0" w:lastColumn="0" w:noHBand="1" w:noVBand="1"/>
      </w:tblPr>
      <w:tblGrid>
        <w:gridCol w:w="1940"/>
      </w:tblGrid>
      <w:tr w:rsidR="008B0987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987" w:rsidRDefault="00695B90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Total (x/100)</w:t>
            </w:r>
          </w:p>
          <w:tbl>
            <w:tblPr>
              <w:tblStyle w:val="a"/>
              <w:tblW w:w="1740" w:type="dxa"/>
              <w:tblLayout w:type="fixed"/>
              <w:tblLook w:val="0600" w:firstRow="0" w:lastRow="0" w:firstColumn="0" w:lastColumn="0" w:noHBand="1" w:noVBand="1"/>
            </w:tblPr>
            <w:tblGrid>
              <w:gridCol w:w="1740"/>
            </w:tblGrid>
            <w:tr w:rsidR="008B0987">
              <w:tc>
                <w:tcPr>
                  <w:tcW w:w="174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0987" w:rsidRDefault="008B0987"/>
              </w:tc>
            </w:tr>
          </w:tbl>
          <w:p w:rsidR="008B0987" w:rsidRDefault="00695B90">
            <w:r>
              <w:rPr>
                <w:highlight w:val="white"/>
              </w:rPr>
              <w:t xml:space="preserve"> </w:t>
            </w:r>
          </w:p>
        </w:tc>
      </w:tr>
    </w:tbl>
    <w:p w:rsidR="008B0987" w:rsidRDefault="00695B90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8B0987" w:rsidRDefault="008B0987"/>
    <w:sectPr w:rsidR="008B09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0987"/>
    <w:rsid w:val="00695B90"/>
    <w:rsid w:val="008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 Paper Rubric.docx</vt:lpstr>
    </vt:vector>
  </TitlesOfParts>
  <Company>Furman University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 Paper Rubric.docx</dc:title>
  <dc:creator>Wade Worthen</dc:creator>
  <cp:lastModifiedBy>Wade Worthen</cp:lastModifiedBy>
  <cp:revision>2</cp:revision>
  <dcterms:created xsi:type="dcterms:W3CDTF">2014-11-09T14:30:00Z</dcterms:created>
  <dcterms:modified xsi:type="dcterms:W3CDTF">2014-11-09T14:30:00Z</dcterms:modified>
</cp:coreProperties>
</file>